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3CCD" w14:textId="670283B4" w:rsidR="001F1DA4" w:rsidRPr="001F1DA4" w:rsidRDefault="00E74C14" w:rsidP="009A593D">
      <w:pPr>
        <w:ind w:left="6480" w:firstLine="720"/>
        <w:rPr>
          <w:rFonts w:cstheme="minorHAnsi"/>
          <w:sz w:val="24"/>
          <w:szCs w:val="24"/>
        </w:rPr>
      </w:pPr>
      <w:r>
        <w:rPr>
          <w:rFonts w:cstheme="minorHAnsi"/>
          <w:sz w:val="24"/>
          <w:szCs w:val="24"/>
        </w:rPr>
        <w:t>September 3</w:t>
      </w:r>
      <w:r w:rsidR="00E25A7A">
        <w:rPr>
          <w:rFonts w:cstheme="minorHAnsi"/>
          <w:sz w:val="24"/>
          <w:szCs w:val="24"/>
        </w:rPr>
        <w:t>, 2025</w:t>
      </w:r>
    </w:p>
    <w:p w14:paraId="589E7FBD" w14:textId="5EB658EB" w:rsidR="008D4B42" w:rsidRPr="001F1DA4" w:rsidRDefault="001F1DA4" w:rsidP="008D4B42">
      <w:pPr>
        <w:rPr>
          <w:rFonts w:cstheme="minorHAnsi"/>
          <w:sz w:val="24"/>
          <w:szCs w:val="24"/>
        </w:rPr>
      </w:pPr>
      <w:r w:rsidRPr="001F1DA4">
        <w:rPr>
          <w:rFonts w:cstheme="minorHAnsi"/>
          <w:sz w:val="24"/>
          <w:szCs w:val="24"/>
        </w:rPr>
        <w:t>Dear</w:t>
      </w:r>
      <w:r w:rsidR="002D6D7A" w:rsidRPr="001F1DA4">
        <w:rPr>
          <w:rFonts w:cstheme="minorHAnsi"/>
          <w:sz w:val="24"/>
          <w:szCs w:val="24"/>
        </w:rPr>
        <w:t xml:space="preserve"> </w:t>
      </w:r>
      <w:r w:rsidRPr="001F1DA4">
        <w:rPr>
          <w:rFonts w:cstheme="minorHAnsi"/>
          <w:sz w:val="24"/>
          <w:szCs w:val="24"/>
        </w:rPr>
        <w:t>AVANS Partners,</w:t>
      </w:r>
    </w:p>
    <w:p w14:paraId="7E620236" w14:textId="14893A0E" w:rsidR="00CC2974" w:rsidRPr="009A593D" w:rsidRDefault="00CC2974" w:rsidP="00CC2974">
      <w:pPr>
        <w:spacing w:line="276" w:lineRule="auto"/>
        <w:rPr>
          <w:rFonts w:cstheme="minorHAnsi"/>
          <w:sz w:val="24"/>
          <w:szCs w:val="24"/>
        </w:rPr>
      </w:pPr>
      <w:r w:rsidRPr="001F1DA4">
        <w:rPr>
          <w:rFonts w:cstheme="minorHAnsi"/>
          <w:sz w:val="24"/>
          <w:szCs w:val="24"/>
        </w:rPr>
        <w:t>We invite you to participate as a</w:t>
      </w:r>
      <w:r>
        <w:rPr>
          <w:rFonts w:cstheme="minorHAnsi"/>
          <w:sz w:val="24"/>
          <w:szCs w:val="24"/>
        </w:rPr>
        <w:t xml:space="preserve">n </w:t>
      </w:r>
      <w:r w:rsidRPr="001F1DA4">
        <w:rPr>
          <w:rFonts w:cstheme="minorHAnsi"/>
          <w:sz w:val="24"/>
          <w:szCs w:val="24"/>
        </w:rPr>
        <w:t xml:space="preserve">exhibitor at our </w:t>
      </w:r>
      <w:r w:rsidR="00E25A7A">
        <w:rPr>
          <w:rFonts w:cstheme="minorHAnsi"/>
          <w:sz w:val="24"/>
          <w:szCs w:val="24"/>
        </w:rPr>
        <w:t>3</w:t>
      </w:r>
      <w:r w:rsidR="00E25A7A" w:rsidRPr="00E25A7A">
        <w:rPr>
          <w:rFonts w:cstheme="minorHAnsi"/>
          <w:sz w:val="24"/>
          <w:szCs w:val="24"/>
          <w:vertAlign w:val="superscript"/>
        </w:rPr>
        <w:t>rd</w:t>
      </w:r>
      <w:r w:rsidR="00E25A7A">
        <w:rPr>
          <w:rFonts w:cstheme="minorHAnsi"/>
          <w:sz w:val="24"/>
          <w:szCs w:val="24"/>
        </w:rPr>
        <w:t xml:space="preserve"> annual</w:t>
      </w:r>
      <w:r w:rsidRPr="001F1DA4">
        <w:rPr>
          <w:rFonts w:cstheme="minorHAnsi"/>
          <w:sz w:val="24"/>
          <w:szCs w:val="24"/>
        </w:rPr>
        <w:t xml:space="preserve"> AVANS meeting on </w:t>
      </w:r>
      <w:r w:rsidR="009A593D">
        <w:rPr>
          <w:rFonts w:cstheme="minorHAnsi"/>
          <w:sz w:val="24"/>
          <w:szCs w:val="24"/>
        </w:rPr>
        <w:t xml:space="preserve">March </w:t>
      </w:r>
      <w:r w:rsidR="00E25A7A">
        <w:rPr>
          <w:rFonts w:cstheme="minorHAnsi"/>
          <w:sz w:val="24"/>
          <w:szCs w:val="24"/>
        </w:rPr>
        <w:t>6-8,</w:t>
      </w:r>
      <w:r w:rsidR="009A593D">
        <w:rPr>
          <w:rFonts w:cstheme="minorHAnsi"/>
          <w:sz w:val="24"/>
          <w:szCs w:val="24"/>
        </w:rPr>
        <w:t xml:space="preserve"> </w:t>
      </w:r>
      <w:proofErr w:type="gramStart"/>
      <w:r w:rsidR="009A593D">
        <w:rPr>
          <w:rFonts w:cstheme="minorHAnsi"/>
          <w:sz w:val="24"/>
          <w:szCs w:val="24"/>
        </w:rPr>
        <w:t>202</w:t>
      </w:r>
      <w:r w:rsidR="00E25A7A">
        <w:rPr>
          <w:rFonts w:cstheme="minorHAnsi"/>
          <w:sz w:val="24"/>
          <w:szCs w:val="24"/>
        </w:rPr>
        <w:t>6</w:t>
      </w:r>
      <w:proofErr w:type="gramEnd"/>
      <w:r w:rsidR="009A593D">
        <w:rPr>
          <w:rFonts w:cstheme="minorHAnsi"/>
          <w:sz w:val="24"/>
          <w:szCs w:val="24"/>
        </w:rPr>
        <w:t xml:space="preserve"> in </w:t>
      </w:r>
      <w:r w:rsidR="00E25A7A">
        <w:rPr>
          <w:rFonts w:cstheme="minorHAnsi"/>
          <w:sz w:val="24"/>
          <w:szCs w:val="24"/>
        </w:rPr>
        <w:t>Denver, Colorado</w:t>
      </w:r>
      <w:r w:rsidRPr="001F1DA4">
        <w:rPr>
          <w:rFonts w:cstheme="minorHAnsi"/>
          <w:sz w:val="24"/>
          <w:szCs w:val="24"/>
        </w:rPr>
        <w:t xml:space="preserve"> at the </w:t>
      </w:r>
      <w:r w:rsidR="00E25A7A">
        <w:rPr>
          <w:rFonts w:cstheme="minorHAnsi"/>
          <w:sz w:val="24"/>
          <w:szCs w:val="24"/>
        </w:rPr>
        <w:t>Westin Denver Downtown</w:t>
      </w:r>
      <w:r w:rsidRPr="009A593D">
        <w:rPr>
          <w:rFonts w:cstheme="minorHAnsi"/>
          <w:sz w:val="24"/>
          <w:szCs w:val="24"/>
        </w:rPr>
        <w:t>. The event is open to multiple sponsors and the exhibit is separate from the program areas.</w:t>
      </w:r>
    </w:p>
    <w:p w14:paraId="41981BF2" w14:textId="21C7E828" w:rsidR="008D4B42" w:rsidRPr="001F1DA4" w:rsidRDefault="008D4B42" w:rsidP="008D4B42">
      <w:pPr>
        <w:rPr>
          <w:rFonts w:cstheme="minorHAnsi"/>
          <w:sz w:val="24"/>
          <w:szCs w:val="24"/>
        </w:rPr>
      </w:pPr>
      <w:r w:rsidRPr="001F1DA4">
        <w:rPr>
          <w:rFonts w:cstheme="minorHAnsi"/>
          <w:sz w:val="24"/>
          <w:szCs w:val="24"/>
        </w:rPr>
        <w:t>The Association of VA Neurology Services (AVANS) is a 501(c)3 organization providing education, professional development, and networking opportunities to professionals serving veterans with neurological care.</w:t>
      </w:r>
      <w:r w:rsidR="002D6D7A" w:rsidRPr="001F1DA4">
        <w:rPr>
          <w:rFonts w:cstheme="minorHAnsi"/>
          <w:sz w:val="24"/>
          <w:szCs w:val="24"/>
        </w:rPr>
        <w:t xml:space="preserve"> </w:t>
      </w:r>
      <w:r w:rsidRPr="001F1DA4">
        <w:rPr>
          <w:rFonts w:cstheme="minorHAnsi"/>
          <w:sz w:val="24"/>
          <w:szCs w:val="24"/>
        </w:rPr>
        <w:t xml:space="preserve">AVANS members include neurologists, nurses, physician assistants, nurse practitioners, pharmacists, administrators, and other clinicians dedicated to providing neurological services in the VA healthcare system and beyond.  </w:t>
      </w:r>
    </w:p>
    <w:p w14:paraId="01214230" w14:textId="4635D051" w:rsidR="008D4B42" w:rsidRPr="001F1DA4" w:rsidRDefault="008D4B42" w:rsidP="008D4B42">
      <w:pPr>
        <w:rPr>
          <w:rFonts w:cstheme="minorHAnsi"/>
          <w:sz w:val="24"/>
          <w:szCs w:val="24"/>
        </w:rPr>
      </w:pPr>
      <w:r w:rsidRPr="001F1DA4">
        <w:rPr>
          <w:rFonts w:cstheme="minorHAnsi"/>
          <w:sz w:val="24"/>
          <w:szCs w:val="24"/>
        </w:rPr>
        <w:t>Membership is open to:</w:t>
      </w:r>
    </w:p>
    <w:p w14:paraId="19858F97" w14:textId="196083E3" w:rsidR="008D4B42" w:rsidRPr="001F1DA4" w:rsidRDefault="008D4B42" w:rsidP="008D4B42">
      <w:pPr>
        <w:pStyle w:val="ListParagraph"/>
        <w:numPr>
          <w:ilvl w:val="0"/>
          <w:numId w:val="1"/>
        </w:numPr>
        <w:rPr>
          <w:rFonts w:cstheme="minorHAnsi"/>
          <w:sz w:val="24"/>
          <w:szCs w:val="24"/>
        </w:rPr>
      </w:pPr>
      <w:r w:rsidRPr="001F1DA4">
        <w:rPr>
          <w:rFonts w:cstheme="minorHAnsi"/>
          <w:sz w:val="24"/>
          <w:szCs w:val="24"/>
        </w:rPr>
        <w:t>All who work in or support neurology services within the VA healthcare system and VA-partnering universities and clinics, and</w:t>
      </w:r>
    </w:p>
    <w:p w14:paraId="26B04AAC" w14:textId="15BF7326" w:rsidR="008D4B42" w:rsidRPr="001F1DA4" w:rsidRDefault="009701E3" w:rsidP="008D4B42">
      <w:pPr>
        <w:pStyle w:val="ListParagraph"/>
        <w:numPr>
          <w:ilvl w:val="0"/>
          <w:numId w:val="1"/>
        </w:numPr>
        <w:rPr>
          <w:rFonts w:cstheme="minorHAnsi"/>
          <w:sz w:val="24"/>
          <w:szCs w:val="24"/>
        </w:rPr>
      </w:pPr>
      <w:r w:rsidRPr="001F1DA4">
        <w:rPr>
          <w:rFonts w:cstheme="minorHAnsi"/>
          <w:sz w:val="24"/>
          <w:szCs w:val="24"/>
        </w:rPr>
        <w:t>All who work with veterans affected by neurological conditions.</w:t>
      </w:r>
    </w:p>
    <w:p w14:paraId="1FAF73C3" w14:textId="377F669E" w:rsidR="00E25A7A" w:rsidRDefault="009701E3" w:rsidP="009701E3">
      <w:pPr>
        <w:rPr>
          <w:rFonts w:cstheme="minorHAnsi"/>
          <w:sz w:val="24"/>
          <w:szCs w:val="24"/>
        </w:rPr>
      </w:pPr>
      <w:r w:rsidRPr="001F1DA4">
        <w:rPr>
          <w:rFonts w:cstheme="minorHAnsi"/>
          <w:sz w:val="24"/>
          <w:szCs w:val="24"/>
        </w:rPr>
        <w:t>AVANS was started by a group of VA-affiliated professionals who seek additional educational opportunities, networking platforms, and information regarding pharmaceutical solutions and treatments that is not available within the VA system. By working with a nonprofit organization, VA employees have access to a wider range of educational opportunities and best practices than within the Federal system without any violation of Federal employee behavioral guidelines. Professionals benefit from this broad perspective of medical and treatment practices.</w:t>
      </w:r>
    </w:p>
    <w:p w14:paraId="6820BACD" w14:textId="287C4A99" w:rsidR="00E25A7A" w:rsidRDefault="00E25A7A" w:rsidP="009701E3">
      <w:pPr>
        <w:rPr>
          <w:rFonts w:cstheme="minorHAnsi"/>
          <w:sz w:val="24"/>
          <w:szCs w:val="24"/>
        </w:rPr>
      </w:pPr>
      <w:r>
        <w:rPr>
          <w:rFonts w:cstheme="minorHAnsi"/>
          <w:sz w:val="24"/>
          <w:szCs w:val="24"/>
        </w:rPr>
        <w:t>The following exhibitor packages are available:</w:t>
      </w:r>
    </w:p>
    <w:p w14:paraId="77239149" w14:textId="6D7661E9" w:rsidR="00E25A7A" w:rsidRPr="009B2D4A" w:rsidRDefault="00E25A7A" w:rsidP="00E25A7A">
      <w:pPr>
        <w:pStyle w:val="cvgsua"/>
        <w:rPr>
          <w:rFonts w:asciiTheme="minorHAnsi" w:hAnsiTheme="minorHAnsi" w:cstheme="minorHAnsi"/>
          <w:color w:val="000000" w:themeColor="text1"/>
          <w:spacing w:val="1"/>
        </w:rPr>
      </w:pPr>
      <w:r w:rsidRPr="009B2D4A">
        <w:rPr>
          <w:rStyle w:val="oypena"/>
          <w:rFonts w:asciiTheme="minorHAnsi" w:hAnsiTheme="minorHAnsi" w:cstheme="minorHAnsi"/>
          <w:b/>
          <w:bCs/>
          <w:color w:val="000000" w:themeColor="text1"/>
          <w:spacing w:val="1"/>
        </w:rPr>
        <w:t xml:space="preserve">Platinum Sponsor: $35,000: </w:t>
      </w:r>
      <w:r w:rsidRPr="009B2D4A">
        <w:rPr>
          <w:rStyle w:val="oypena"/>
          <w:rFonts w:asciiTheme="minorHAnsi" w:hAnsiTheme="minorHAnsi" w:cstheme="minorHAnsi"/>
          <w:color w:val="000000" w:themeColor="text1"/>
          <w:spacing w:val="1"/>
        </w:rPr>
        <w:t>1</w:t>
      </w:r>
      <w:r w:rsidRPr="009B2D4A">
        <w:rPr>
          <w:rStyle w:val="oypena"/>
          <w:rFonts w:asciiTheme="minorHAnsi" w:hAnsiTheme="minorHAnsi" w:cstheme="minorHAnsi"/>
          <w:b/>
          <w:bCs/>
          <w:color w:val="000000" w:themeColor="text1"/>
          <w:spacing w:val="1"/>
        </w:rPr>
        <w:t>0x15 space</w:t>
      </w:r>
      <w:r w:rsidRPr="009B2D4A">
        <w:rPr>
          <w:rStyle w:val="oypena"/>
          <w:rFonts w:asciiTheme="minorHAnsi" w:hAnsiTheme="minorHAnsi" w:cstheme="minorHAnsi"/>
          <w:color w:val="000000" w:themeColor="text1"/>
          <w:spacing w:val="1"/>
        </w:rPr>
        <w:t xml:space="preserve"> with two 6-ft tables and 4 chairs, website advertisement (90 days), logo recognition on all signage and in program, up to two (2) participant bag items (up to 4 ounces) provided by sponsor, mention in opening comments, half page advertisement in event program, and 5 complimentary registrations. </w:t>
      </w:r>
    </w:p>
    <w:p w14:paraId="79206143" w14:textId="227866A7" w:rsidR="00E25A7A" w:rsidRPr="009B2D4A" w:rsidRDefault="00E25A7A" w:rsidP="00E25A7A">
      <w:pPr>
        <w:pStyle w:val="cvgsua"/>
        <w:rPr>
          <w:rFonts w:asciiTheme="minorHAnsi" w:hAnsiTheme="minorHAnsi" w:cstheme="minorHAnsi"/>
          <w:color w:val="000000" w:themeColor="text1"/>
        </w:rPr>
      </w:pPr>
      <w:r w:rsidRPr="009B2D4A">
        <w:rPr>
          <w:rStyle w:val="oypena"/>
          <w:rFonts w:asciiTheme="minorHAnsi" w:hAnsiTheme="minorHAnsi" w:cstheme="minorHAnsi"/>
          <w:b/>
          <w:bCs/>
          <w:color w:val="000000" w:themeColor="text1"/>
        </w:rPr>
        <w:t xml:space="preserve">Gold Sponsor: $25,000: 10x10 </w:t>
      </w:r>
      <w:proofErr w:type="spellStart"/>
      <w:r w:rsidRPr="009B2D4A">
        <w:rPr>
          <w:rStyle w:val="oypena"/>
          <w:rFonts w:asciiTheme="minorHAnsi" w:hAnsiTheme="minorHAnsi" w:cstheme="minorHAnsi"/>
          <w:b/>
          <w:bCs/>
          <w:color w:val="000000" w:themeColor="text1"/>
        </w:rPr>
        <w:t>sp﻿ace</w:t>
      </w:r>
      <w:proofErr w:type="spellEnd"/>
      <w:r w:rsidRPr="009B2D4A">
        <w:rPr>
          <w:rStyle w:val="oypena"/>
          <w:rFonts w:asciiTheme="minorHAnsi" w:hAnsiTheme="minorHAnsi" w:cstheme="minorHAnsi"/>
          <w:b/>
          <w:bCs/>
          <w:color w:val="000000" w:themeColor="text1"/>
        </w:rPr>
        <w:t xml:space="preserve"> </w:t>
      </w:r>
      <w:r w:rsidRPr="009B2D4A">
        <w:rPr>
          <w:rStyle w:val="oypena"/>
          <w:rFonts w:asciiTheme="minorHAnsi" w:hAnsiTheme="minorHAnsi" w:cstheme="minorHAnsi"/>
          <w:color w:val="000000" w:themeColor="text1"/>
        </w:rPr>
        <w:t>with two 6-ft tables and 4 chairs, website advertisement (30 days), logo recognition on all signage and in program, one (1) participant bag item (up to 4 ounces) provided by sponsor, mention in opening comments, 4 complimentary registrations.</w:t>
      </w:r>
    </w:p>
    <w:p w14:paraId="3D422579" w14:textId="029CEF15" w:rsidR="00E25A7A" w:rsidRPr="009B2D4A" w:rsidRDefault="00E25A7A" w:rsidP="00E25A7A">
      <w:pPr>
        <w:pStyle w:val="cvgsua"/>
        <w:rPr>
          <w:rFonts w:asciiTheme="minorHAnsi" w:hAnsiTheme="minorHAnsi" w:cstheme="minorHAnsi"/>
          <w:color w:val="000000" w:themeColor="text1"/>
        </w:rPr>
      </w:pPr>
      <w:r w:rsidRPr="009B2D4A">
        <w:rPr>
          <w:rStyle w:val="oypena"/>
          <w:rFonts w:asciiTheme="minorHAnsi" w:hAnsiTheme="minorHAnsi" w:cstheme="minorHAnsi"/>
          <w:b/>
          <w:bCs/>
          <w:color w:val="000000" w:themeColor="text1"/>
        </w:rPr>
        <w:t xml:space="preserve">Silver Sponsor: $15,000: 8x10 </w:t>
      </w:r>
      <w:proofErr w:type="spellStart"/>
      <w:r w:rsidRPr="009B2D4A">
        <w:rPr>
          <w:rStyle w:val="oypena"/>
          <w:rFonts w:asciiTheme="minorHAnsi" w:hAnsiTheme="minorHAnsi" w:cstheme="minorHAnsi"/>
          <w:b/>
          <w:bCs/>
          <w:color w:val="000000" w:themeColor="text1"/>
        </w:rPr>
        <w:t>sp﻿ace</w:t>
      </w:r>
      <w:proofErr w:type="spellEnd"/>
      <w:r w:rsidRPr="009B2D4A">
        <w:rPr>
          <w:rStyle w:val="oypena"/>
          <w:rFonts w:asciiTheme="minorHAnsi" w:hAnsiTheme="minorHAnsi" w:cstheme="minorHAnsi"/>
          <w:color w:val="000000" w:themeColor="text1"/>
        </w:rPr>
        <w:t xml:space="preserve"> with one 6-ft table and 2 chairs, mention in program, name recognition on event signage (no logo), 3 complimentary registrations.</w:t>
      </w:r>
    </w:p>
    <w:p w14:paraId="0906A419" w14:textId="4DFE5C75" w:rsidR="00E25A7A" w:rsidRPr="009B2D4A" w:rsidRDefault="00E25A7A" w:rsidP="009B2D4A">
      <w:pPr>
        <w:pStyle w:val="cvgsua"/>
        <w:rPr>
          <w:rFonts w:asciiTheme="minorHAnsi" w:hAnsiTheme="minorHAnsi" w:cstheme="minorHAnsi"/>
          <w:color w:val="000000" w:themeColor="text1"/>
        </w:rPr>
      </w:pPr>
      <w:r w:rsidRPr="009B2D4A">
        <w:rPr>
          <w:rStyle w:val="oypena"/>
          <w:rFonts w:asciiTheme="minorHAnsi" w:hAnsiTheme="minorHAnsi" w:cstheme="minorHAnsi"/>
          <w:b/>
          <w:bCs/>
          <w:color w:val="000000" w:themeColor="text1"/>
        </w:rPr>
        <w:lastRenderedPageBreak/>
        <w:t xml:space="preserve">Bronze Sponsor: $10,000: 6-foot </w:t>
      </w:r>
      <w:proofErr w:type="spellStart"/>
      <w:r w:rsidRPr="009B2D4A">
        <w:rPr>
          <w:rStyle w:val="oypena"/>
          <w:rFonts w:asciiTheme="minorHAnsi" w:hAnsiTheme="minorHAnsi" w:cstheme="minorHAnsi"/>
          <w:b/>
          <w:bCs/>
          <w:color w:val="000000" w:themeColor="text1"/>
        </w:rPr>
        <w:t>sp﻿ace</w:t>
      </w:r>
      <w:proofErr w:type="spellEnd"/>
      <w:r w:rsidRPr="009B2D4A">
        <w:rPr>
          <w:rStyle w:val="oypena"/>
          <w:rFonts w:asciiTheme="minorHAnsi" w:hAnsiTheme="minorHAnsi" w:cstheme="minorHAnsi"/>
          <w:b/>
          <w:bCs/>
          <w:color w:val="000000" w:themeColor="text1"/>
        </w:rPr>
        <w:t xml:space="preserve"> </w:t>
      </w:r>
      <w:r w:rsidRPr="009B2D4A">
        <w:rPr>
          <w:rStyle w:val="oypena"/>
          <w:rFonts w:asciiTheme="minorHAnsi" w:hAnsiTheme="minorHAnsi" w:cstheme="minorHAnsi"/>
          <w:color w:val="000000" w:themeColor="text1"/>
        </w:rPr>
        <w:t>with one 6-ft table and 2 chairs, mention in program, 2 complimentary registrations.</w:t>
      </w:r>
    </w:p>
    <w:p w14:paraId="2E4583DE" w14:textId="0707B9DD" w:rsidR="001F1DA4" w:rsidRDefault="001F1DA4" w:rsidP="001F1DA4">
      <w:pPr>
        <w:jc w:val="both"/>
        <w:rPr>
          <w:rFonts w:cstheme="minorHAnsi"/>
          <w:sz w:val="24"/>
          <w:szCs w:val="24"/>
        </w:rPr>
      </w:pPr>
      <w:r w:rsidRPr="001F1DA4">
        <w:rPr>
          <w:rFonts w:cstheme="minorHAnsi"/>
          <w:sz w:val="24"/>
          <w:szCs w:val="24"/>
        </w:rPr>
        <w:t xml:space="preserve">Registration </w:t>
      </w:r>
      <w:r w:rsidR="009A593D">
        <w:rPr>
          <w:rFonts w:cstheme="minorHAnsi"/>
          <w:sz w:val="24"/>
          <w:szCs w:val="24"/>
        </w:rPr>
        <w:t xml:space="preserve">will open on </w:t>
      </w:r>
      <w:r w:rsidR="00E25A7A">
        <w:rPr>
          <w:rFonts w:cstheme="minorHAnsi"/>
          <w:sz w:val="24"/>
          <w:szCs w:val="24"/>
        </w:rPr>
        <w:t>or about September 5, 2025</w:t>
      </w:r>
      <w:r w:rsidRPr="001F1DA4">
        <w:rPr>
          <w:rFonts w:cstheme="minorHAnsi"/>
          <w:sz w:val="24"/>
          <w:szCs w:val="24"/>
        </w:rPr>
        <w:t xml:space="preserve">. </w:t>
      </w:r>
      <w:r w:rsidR="009A593D">
        <w:rPr>
          <w:rFonts w:cstheme="minorHAnsi"/>
          <w:sz w:val="24"/>
          <w:szCs w:val="24"/>
        </w:rPr>
        <w:t xml:space="preserve">Exhibit space is limited. </w:t>
      </w:r>
      <w:r w:rsidR="00E25A7A">
        <w:rPr>
          <w:rFonts w:cstheme="minorHAnsi"/>
          <w:sz w:val="24"/>
          <w:szCs w:val="24"/>
        </w:rPr>
        <w:t xml:space="preserve">The link to register for the meeting will be posted </w:t>
      </w:r>
      <w:r w:rsidR="00E74C14">
        <w:rPr>
          <w:rFonts w:cstheme="minorHAnsi"/>
          <w:sz w:val="24"/>
          <w:szCs w:val="24"/>
        </w:rPr>
        <w:t xml:space="preserve">on the AVANS website </w:t>
      </w:r>
      <w:r w:rsidR="00E25A7A">
        <w:rPr>
          <w:rFonts w:cstheme="minorHAnsi"/>
          <w:sz w:val="24"/>
          <w:szCs w:val="24"/>
        </w:rPr>
        <w:t>on or about September 5, 2025.</w:t>
      </w:r>
    </w:p>
    <w:p w14:paraId="2D5E3FE7" w14:textId="0E6DA608" w:rsidR="001F1DA4" w:rsidRPr="001F1DA4" w:rsidRDefault="001F1DA4" w:rsidP="00D232F6">
      <w:pPr>
        <w:jc w:val="both"/>
        <w:rPr>
          <w:rFonts w:cstheme="minorHAnsi"/>
          <w:sz w:val="24"/>
          <w:szCs w:val="24"/>
        </w:rPr>
      </w:pPr>
      <w:r w:rsidRPr="001F1DA4">
        <w:rPr>
          <w:rFonts w:cstheme="minorHAnsi"/>
          <w:sz w:val="24"/>
          <w:szCs w:val="24"/>
        </w:rPr>
        <w:t xml:space="preserve">Please feel free to contact me at </w:t>
      </w:r>
      <w:r w:rsidR="00D232F6">
        <w:rPr>
          <w:rFonts w:cstheme="minorHAnsi"/>
          <w:sz w:val="24"/>
          <w:szCs w:val="24"/>
        </w:rPr>
        <w:t>908-581-6110</w:t>
      </w:r>
      <w:r w:rsidRPr="001F1DA4">
        <w:rPr>
          <w:rFonts w:cstheme="minorHAnsi"/>
          <w:sz w:val="24"/>
          <w:szCs w:val="24"/>
        </w:rPr>
        <w:t xml:space="preserve"> with any questions. We look forward </w:t>
      </w:r>
      <w:r w:rsidR="009A593D">
        <w:rPr>
          <w:rFonts w:cstheme="minorHAnsi"/>
          <w:sz w:val="24"/>
          <w:szCs w:val="24"/>
        </w:rPr>
        <w:t xml:space="preserve">seeing you in </w:t>
      </w:r>
      <w:r w:rsidR="00E25A7A">
        <w:rPr>
          <w:rFonts w:cstheme="minorHAnsi"/>
          <w:sz w:val="24"/>
          <w:szCs w:val="24"/>
        </w:rPr>
        <w:t>Denver</w:t>
      </w:r>
      <w:r w:rsidR="009A593D">
        <w:rPr>
          <w:rFonts w:cstheme="minorHAnsi"/>
          <w:sz w:val="24"/>
          <w:szCs w:val="24"/>
        </w:rPr>
        <w:t xml:space="preserve">! </w:t>
      </w:r>
      <w:r w:rsidRPr="001F1DA4">
        <w:rPr>
          <w:rFonts w:cstheme="minorHAnsi"/>
          <w:sz w:val="24"/>
          <w:szCs w:val="24"/>
        </w:rPr>
        <w:t xml:space="preserve"> </w:t>
      </w:r>
    </w:p>
    <w:p w14:paraId="2755C46B" w14:textId="1FB03898" w:rsidR="002D6D7A" w:rsidRPr="001F1DA4" w:rsidRDefault="002D6D7A" w:rsidP="002D6D7A">
      <w:pPr>
        <w:rPr>
          <w:rFonts w:cstheme="minorHAnsi"/>
          <w:sz w:val="24"/>
          <w:szCs w:val="24"/>
        </w:rPr>
      </w:pPr>
      <w:r w:rsidRPr="001F1DA4">
        <w:rPr>
          <w:rFonts w:cstheme="minorHAnsi"/>
          <w:sz w:val="24"/>
          <w:szCs w:val="24"/>
        </w:rPr>
        <w:t>War</w:t>
      </w:r>
      <w:r w:rsidR="00D232F6">
        <w:rPr>
          <w:rFonts w:cstheme="minorHAnsi"/>
          <w:sz w:val="24"/>
          <w:szCs w:val="24"/>
        </w:rPr>
        <w:t>m</w:t>
      </w:r>
      <w:r w:rsidR="009A593D">
        <w:rPr>
          <w:rFonts w:cstheme="minorHAnsi"/>
          <w:sz w:val="24"/>
          <w:szCs w:val="24"/>
        </w:rPr>
        <w:t xml:space="preserve"> regards</w:t>
      </w:r>
      <w:r w:rsidRPr="001F1DA4">
        <w:rPr>
          <w:rFonts w:cstheme="minorHAnsi"/>
          <w:sz w:val="24"/>
          <w:szCs w:val="24"/>
        </w:rPr>
        <w:t>,</w:t>
      </w:r>
    </w:p>
    <w:p w14:paraId="04E9A256" w14:textId="47A24DF1" w:rsidR="002D6D7A" w:rsidRPr="001F1DA4" w:rsidRDefault="00E74C14" w:rsidP="002D6D7A">
      <w:pPr>
        <w:rPr>
          <w:rFonts w:cstheme="minorHAnsi"/>
          <w:sz w:val="24"/>
          <w:szCs w:val="24"/>
        </w:rPr>
      </w:pPr>
      <w:r w:rsidRPr="00E74C14">
        <w:rPr>
          <w:rFonts w:cstheme="minorHAnsi"/>
          <w:noProof/>
          <w:sz w:val="24"/>
          <w:szCs w:val="24"/>
          <w:shd w:val="clear" w:color="auto" w:fill="FFFFFF" w:themeFill="background1"/>
        </w:rPr>
        <w:drawing>
          <wp:inline distT="0" distB="0" distL="0" distR="0" wp14:anchorId="3894F1F7" wp14:editId="5DDF2D70">
            <wp:extent cx="1082566" cy="379069"/>
            <wp:effectExtent l="0" t="0" r="0" b="2540"/>
            <wp:docPr id="77598303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83031" name="Picture 1" descr="A close 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7435" cy="405285"/>
                    </a:xfrm>
                    <a:prstGeom prst="rect">
                      <a:avLst/>
                    </a:prstGeom>
                  </pic:spPr>
                </pic:pic>
              </a:graphicData>
            </a:graphic>
          </wp:inline>
        </w:drawing>
      </w:r>
    </w:p>
    <w:p w14:paraId="23F1CB35" w14:textId="6AB36701" w:rsidR="002D6D7A" w:rsidRDefault="009A593D" w:rsidP="002D6D7A">
      <w:pPr>
        <w:rPr>
          <w:rFonts w:cstheme="minorHAnsi"/>
          <w:sz w:val="24"/>
          <w:szCs w:val="24"/>
        </w:rPr>
      </w:pPr>
      <w:r>
        <w:rPr>
          <w:rFonts w:cstheme="minorHAnsi"/>
          <w:sz w:val="24"/>
          <w:szCs w:val="24"/>
        </w:rPr>
        <w:t>JoAnn Wahl</w:t>
      </w:r>
    </w:p>
    <w:p w14:paraId="71EDA1F4" w14:textId="4ACD8E6E" w:rsidR="009A593D" w:rsidRDefault="009A593D" w:rsidP="002D6D7A">
      <w:pPr>
        <w:rPr>
          <w:rFonts w:cstheme="minorHAnsi"/>
          <w:sz w:val="24"/>
          <w:szCs w:val="24"/>
        </w:rPr>
      </w:pPr>
      <w:r>
        <w:rPr>
          <w:rFonts w:cstheme="minorHAnsi"/>
          <w:sz w:val="24"/>
          <w:szCs w:val="24"/>
        </w:rPr>
        <w:t>Director Industry Relations and Partnerships</w:t>
      </w:r>
    </w:p>
    <w:p w14:paraId="388F8EDB" w14:textId="77777777" w:rsidR="00D232F6" w:rsidRDefault="00D232F6" w:rsidP="002D6D7A">
      <w:pPr>
        <w:rPr>
          <w:rFonts w:cstheme="minorHAnsi"/>
          <w:sz w:val="24"/>
          <w:szCs w:val="24"/>
        </w:rPr>
      </w:pPr>
    </w:p>
    <w:p w14:paraId="48A8501A" w14:textId="055C05A0" w:rsidR="00D232F6" w:rsidRPr="001F1DA4" w:rsidRDefault="00D232F6" w:rsidP="00D232F6">
      <w:pPr>
        <w:rPr>
          <w:rFonts w:cstheme="minorHAnsi"/>
          <w:sz w:val="24"/>
          <w:szCs w:val="24"/>
        </w:rPr>
      </w:pPr>
      <w:r w:rsidRPr="001F1DA4">
        <w:rPr>
          <w:rFonts w:cstheme="minorHAnsi"/>
          <w:sz w:val="24"/>
          <w:szCs w:val="24"/>
        </w:rPr>
        <w:t>Staff:    Executive Director: Julie Lawson</w:t>
      </w:r>
      <w:r w:rsidRPr="001F1DA4">
        <w:rPr>
          <w:rFonts w:cstheme="minorHAnsi"/>
          <w:sz w:val="24"/>
          <w:szCs w:val="24"/>
        </w:rPr>
        <w:br/>
        <w:t xml:space="preserve">             Program and Meeting Director: Sue Lentz</w:t>
      </w:r>
      <w:r w:rsidRPr="001F1DA4">
        <w:rPr>
          <w:rFonts w:cstheme="minorHAnsi"/>
          <w:sz w:val="24"/>
          <w:szCs w:val="24"/>
        </w:rPr>
        <w:br/>
      </w:r>
      <w:r w:rsidRPr="001F1DA4">
        <w:rPr>
          <w:rFonts w:cstheme="minorHAnsi"/>
          <w:sz w:val="24"/>
          <w:szCs w:val="24"/>
        </w:rPr>
        <w:tab/>
      </w:r>
      <w:r>
        <w:rPr>
          <w:rFonts w:cstheme="minorHAnsi"/>
          <w:sz w:val="24"/>
          <w:szCs w:val="24"/>
        </w:rPr>
        <w:t>Director Industry Relations and Partnerships</w:t>
      </w:r>
      <w:r w:rsidRPr="001F1DA4">
        <w:rPr>
          <w:rFonts w:cstheme="minorHAnsi"/>
          <w:sz w:val="24"/>
          <w:szCs w:val="24"/>
        </w:rPr>
        <w:t>: JoAnn Wahl</w:t>
      </w:r>
    </w:p>
    <w:p w14:paraId="15C1D8D6" w14:textId="77777777" w:rsidR="00D232F6" w:rsidRPr="001F1DA4" w:rsidRDefault="00D232F6" w:rsidP="002D6D7A">
      <w:pPr>
        <w:rPr>
          <w:rFonts w:cstheme="minorHAnsi"/>
          <w:sz w:val="24"/>
          <w:szCs w:val="24"/>
        </w:rPr>
      </w:pPr>
    </w:p>
    <w:sectPr w:rsidR="00D232F6" w:rsidRPr="001F1D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9346" w14:textId="77777777" w:rsidR="00746C8F" w:rsidRDefault="00746C8F" w:rsidP="008D4B42">
      <w:pPr>
        <w:spacing w:after="0" w:line="240" w:lineRule="auto"/>
      </w:pPr>
      <w:r>
        <w:separator/>
      </w:r>
    </w:p>
  </w:endnote>
  <w:endnote w:type="continuationSeparator" w:id="0">
    <w:p w14:paraId="10C6489B" w14:textId="77777777" w:rsidR="00746C8F" w:rsidRDefault="00746C8F" w:rsidP="008D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BA7F" w14:textId="7993925C" w:rsidR="008D4B42" w:rsidRPr="008D4B42" w:rsidRDefault="008D4B42" w:rsidP="008D4B42">
    <w:pPr>
      <w:rPr>
        <w:rFonts w:ascii="Avenir Next LT Pro" w:hAnsi="Avenir Next LT Pro"/>
      </w:rPr>
    </w:pPr>
    <w:r w:rsidRPr="008D4B42">
      <w:rPr>
        <w:rFonts w:ascii="Avenir Next LT Pro" w:hAnsi="Avenir Next LT Pro"/>
      </w:rPr>
      <w:tab/>
    </w:r>
    <w:r w:rsidRPr="008D4B42">
      <w:rPr>
        <w:rFonts w:ascii="Avenir Next LT Pro" w:hAnsi="Avenir Next LT Pro"/>
      </w:rPr>
      <w:tab/>
    </w:r>
    <w:r w:rsidRPr="008D4B42">
      <w:rPr>
        <w:rFonts w:ascii="Avenir Next LT Pro" w:hAnsi="Avenir Next LT Pro"/>
      </w:rPr>
      <w:tab/>
    </w:r>
    <w:r w:rsidRPr="008D4B42">
      <w:rPr>
        <w:rFonts w:ascii="Avenir Next LT Pro" w:hAnsi="Avenir Next LT Pro"/>
      </w:rPr>
      <w:tab/>
    </w:r>
    <w:r w:rsidRPr="008D4B42">
      <w:rPr>
        <w:rFonts w:ascii="Avenir Next LT Pro" w:hAnsi="Avenir Next LT Pro"/>
      </w:rPr>
      <w:tab/>
      <w:t>www.vaneurology.org</w:t>
    </w:r>
  </w:p>
  <w:p w14:paraId="2BC1529D" w14:textId="77777777" w:rsidR="008D4B42" w:rsidRDefault="008D4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0A43" w14:textId="77777777" w:rsidR="00746C8F" w:rsidRDefault="00746C8F" w:rsidP="008D4B42">
      <w:pPr>
        <w:spacing w:after="0" w:line="240" w:lineRule="auto"/>
      </w:pPr>
      <w:r>
        <w:separator/>
      </w:r>
    </w:p>
  </w:footnote>
  <w:footnote w:type="continuationSeparator" w:id="0">
    <w:p w14:paraId="64F0306D" w14:textId="77777777" w:rsidR="00746C8F" w:rsidRDefault="00746C8F" w:rsidP="008D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18EC" w14:textId="5EB7421B" w:rsidR="002D6D7A" w:rsidRDefault="002D6D7A" w:rsidP="002D6D7A">
    <w:pPr>
      <w:pStyle w:val="Header"/>
      <w:jc w:val="center"/>
    </w:pPr>
    <w:r w:rsidRPr="008D4B42">
      <w:rPr>
        <w:rFonts w:ascii="Avenir Next LT Pro" w:hAnsi="Avenir Next LT Pro"/>
        <w:noProof/>
      </w:rPr>
      <w:drawing>
        <wp:inline distT="0" distB="0" distL="0" distR="0" wp14:anchorId="376FF53A" wp14:editId="5D1F8FBB">
          <wp:extent cx="2153824" cy="610941"/>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3322" cy="616472"/>
                  </a:xfrm>
                  <a:prstGeom prst="rect">
                    <a:avLst/>
                  </a:prstGeom>
                </pic:spPr>
              </pic:pic>
            </a:graphicData>
          </a:graphic>
        </wp:inline>
      </w:drawing>
    </w:r>
  </w:p>
  <w:p w14:paraId="75312001" w14:textId="77777777" w:rsidR="002D6D7A" w:rsidRDefault="002D6D7A" w:rsidP="002D6D7A">
    <w:pPr>
      <w:pStyle w:val="Header"/>
      <w:jc w:val="center"/>
    </w:pPr>
  </w:p>
  <w:p w14:paraId="086C751F" w14:textId="77777777" w:rsidR="002D6D7A" w:rsidRDefault="002D6D7A" w:rsidP="002D6D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2761C"/>
    <w:multiLevelType w:val="hybridMultilevel"/>
    <w:tmpl w:val="D00C085C"/>
    <w:lvl w:ilvl="0" w:tplc="1A58E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746B4"/>
    <w:multiLevelType w:val="hybridMultilevel"/>
    <w:tmpl w:val="EE106A34"/>
    <w:lvl w:ilvl="0" w:tplc="7DCC90BC">
      <w:start w:val="3"/>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494815">
    <w:abstractNumId w:val="0"/>
  </w:num>
  <w:num w:numId="2" w16cid:durableId="947279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42"/>
    <w:rsid w:val="0003602F"/>
    <w:rsid w:val="00076346"/>
    <w:rsid w:val="00087D20"/>
    <w:rsid w:val="00095048"/>
    <w:rsid w:val="000A647E"/>
    <w:rsid w:val="000F3CA6"/>
    <w:rsid w:val="00176652"/>
    <w:rsid w:val="001A3693"/>
    <w:rsid w:val="001D1828"/>
    <w:rsid w:val="001F1DA4"/>
    <w:rsid w:val="002060CC"/>
    <w:rsid w:val="00223BF0"/>
    <w:rsid w:val="00225784"/>
    <w:rsid w:val="002507C9"/>
    <w:rsid w:val="00267B91"/>
    <w:rsid w:val="00291740"/>
    <w:rsid w:val="002D6D7A"/>
    <w:rsid w:val="002E2162"/>
    <w:rsid w:val="00306DAC"/>
    <w:rsid w:val="00327D8B"/>
    <w:rsid w:val="00360829"/>
    <w:rsid w:val="004006F6"/>
    <w:rsid w:val="00424F8F"/>
    <w:rsid w:val="004435F7"/>
    <w:rsid w:val="0044694E"/>
    <w:rsid w:val="004601DA"/>
    <w:rsid w:val="004C7AA9"/>
    <w:rsid w:val="00516148"/>
    <w:rsid w:val="00556719"/>
    <w:rsid w:val="005572C3"/>
    <w:rsid w:val="00560944"/>
    <w:rsid w:val="005F3DEF"/>
    <w:rsid w:val="00617962"/>
    <w:rsid w:val="006559F7"/>
    <w:rsid w:val="006C6363"/>
    <w:rsid w:val="006D4E01"/>
    <w:rsid w:val="006E703E"/>
    <w:rsid w:val="0072346E"/>
    <w:rsid w:val="00742EC7"/>
    <w:rsid w:val="00746C8F"/>
    <w:rsid w:val="007F442D"/>
    <w:rsid w:val="0080764B"/>
    <w:rsid w:val="008444A8"/>
    <w:rsid w:val="00850C3B"/>
    <w:rsid w:val="00863B4B"/>
    <w:rsid w:val="00886C30"/>
    <w:rsid w:val="008D4B42"/>
    <w:rsid w:val="00925598"/>
    <w:rsid w:val="00941C08"/>
    <w:rsid w:val="009701E3"/>
    <w:rsid w:val="00982A58"/>
    <w:rsid w:val="009A593D"/>
    <w:rsid w:val="009B2D4A"/>
    <w:rsid w:val="00A05245"/>
    <w:rsid w:val="00A418FE"/>
    <w:rsid w:val="00A5546E"/>
    <w:rsid w:val="00A75056"/>
    <w:rsid w:val="00A914FA"/>
    <w:rsid w:val="00AE081B"/>
    <w:rsid w:val="00AE2397"/>
    <w:rsid w:val="00B53F03"/>
    <w:rsid w:val="00B74E3D"/>
    <w:rsid w:val="00B81391"/>
    <w:rsid w:val="00BB503C"/>
    <w:rsid w:val="00BC72DF"/>
    <w:rsid w:val="00BD5633"/>
    <w:rsid w:val="00BE37DF"/>
    <w:rsid w:val="00BF0073"/>
    <w:rsid w:val="00C130C9"/>
    <w:rsid w:val="00C44D5B"/>
    <w:rsid w:val="00C64A54"/>
    <w:rsid w:val="00C676FF"/>
    <w:rsid w:val="00CC2974"/>
    <w:rsid w:val="00D232F6"/>
    <w:rsid w:val="00D31EBF"/>
    <w:rsid w:val="00D44775"/>
    <w:rsid w:val="00D5251E"/>
    <w:rsid w:val="00E25A7A"/>
    <w:rsid w:val="00E56307"/>
    <w:rsid w:val="00E74C14"/>
    <w:rsid w:val="00E87DD0"/>
    <w:rsid w:val="00E95D13"/>
    <w:rsid w:val="00EF1779"/>
    <w:rsid w:val="00EF58AC"/>
    <w:rsid w:val="00F04BA0"/>
    <w:rsid w:val="00F26C8C"/>
    <w:rsid w:val="00F95630"/>
    <w:rsid w:val="00FE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2B5A"/>
  <w15:chartTrackingRefBased/>
  <w15:docId w15:val="{F76CBD21-B3AD-414D-B9D5-6997FBF2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B42"/>
  </w:style>
  <w:style w:type="paragraph" w:styleId="Footer">
    <w:name w:val="footer"/>
    <w:basedOn w:val="Normal"/>
    <w:link w:val="FooterChar"/>
    <w:uiPriority w:val="99"/>
    <w:unhideWhenUsed/>
    <w:rsid w:val="008D4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42"/>
  </w:style>
  <w:style w:type="paragraph" w:customStyle="1" w:styleId="font8">
    <w:name w:val="font_8"/>
    <w:basedOn w:val="Normal"/>
    <w:rsid w:val="008D4B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8D4B42"/>
  </w:style>
  <w:style w:type="paragraph" w:styleId="ListParagraph">
    <w:name w:val="List Paragraph"/>
    <w:basedOn w:val="Normal"/>
    <w:uiPriority w:val="34"/>
    <w:qFormat/>
    <w:rsid w:val="008D4B42"/>
    <w:pPr>
      <w:ind w:left="720"/>
      <w:contextualSpacing/>
    </w:pPr>
  </w:style>
  <w:style w:type="paragraph" w:styleId="NoSpacing">
    <w:name w:val="No Spacing"/>
    <w:uiPriority w:val="1"/>
    <w:qFormat/>
    <w:rsid w:val="009701E3"/>
    <w:pPr>
      <w:spacing w:after="0" w:line="240" w:lineRule="auto"/>
    </w:pPr>
  </w:style>
  <w:style w:type="character" w:styleId="Hyperlink">
    <w:name w:val="Hyperlink"/>
    <w:basedOn w:val="DefaultParagraphFont"/>
    <w:uiPriority w:val="99"/>
    <w:unhideWhenUsed/>
    <w:rsid w:val="001F1DA4"/>
    <w:rPr>
      <w:color w:val="085296"/>
      <w:u w:val="single"/>
    </w:rPr>
  </w:style>
  <w:style w:type="character" w:styleId="FollowedHyperlink">
    <w:name w:val="FollowedHyperlink"/>
    <w:basedOn w:val="DefaultParagraphFont"/>
    <w:uiPriority w:val="99"/>
    <w:semiHidden/>
    <w:unhideWhenUsed/>
    <w:rsid w:val="00D31EBF"/>
    <w:rPr>
      <w:color w:val="954F72" w:themeColor="followedHyperlink"/>
      <w:u w:val="single"/>
    </w:rPr>
  </w:style>
  <w:style w:type="character" w:styleId="UnresolvedMention">
    <w:name w:val="Unresolved Mention"/>
    <w:basedOn w:val="DefaultParagraphFont"/>
    <w:uiPriority w:val="99"/>
    <w:semiHidden/>
    <w:unhideWhenUsed/>
    <w:rsid w:val="00D31EBF"/>
    <w:rPr>
      <w:color w:val="605E5C"/>
      <w:shd w:val="clear" w:color="auto" w:fill="E1DFDD"/>
    </w:rPr>
  </w:style>
  <w:style w:type="paragraph" w:customStyle="1" w:styleId="cvgsua">
    <w:name w:val="cvgsua"/>
    <w:basedOn w:val="Normal"/>
    <w:rsid w:val="00E25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E2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0952">
      <w:bodyDiv w:val="1"/>
      <w:marLeft w:val="0"/>
      <w:marRight w:val="0"/>
      <w:marTop w:val="0"/>
      <w:marBottom w:val="0"/>
      <w:divBdr>
        <w:top w:val="none" w:sz="0" w:space="0" w:color="auto"/>
        <w:left w:val="none" w:sz="0" w:space="0" w:color="auto"/>
        <w:bottom w:val="none" w:sz="0" w:space="0" w:color="auto"/>
        <w:right w:val="none" w:sz="0" w:space="0" w:color="auto"/>
      </w:divBdr>
    </w:div>
    <w:div w:id="331838321">
      <w:bodyDiv w:val="1"/>
      <w:marLeft w:val="0"/>
      <w:marRight w:val="0"/>
      <w:marTop w:val="0"/>
      <w:marBottom w:val="0"/>
      <w:divBdr>
        <w:top w:val="none" w:sz="0" w:space="0" w:color="auto"/>
        <w:left w:val="none" w:sz="0" w:space="0" w:color="auto"/>
        <w:bottom w:val="none" w:sz="0" w:space="0" w:color="auto"/>
        <w:right w:val="none" w:sz="0" w:space="0" w:color="auto"/>
      </w:divBdr>
    </w:div>
    <w:div w:id="492719428">
      <w:bodyDiv w:val="1"/>
      <w:marLeft w:val="0"/>
      <w:marRight w:val="0"/>
      <w:marTop w:val="0"/>
      <w:marBottom w:val="0"/>
      <w:divBdr>
        <w:top w:val="none" w:sz="0" w:space="0" w:color="auto"/>
        <w:left w:val="none" w:sz="0" w:space="0" w:color="auto"/>
        <w:bottom w:val="none" w:sz="0" w:space="0" w:color="auto"/>
        <w:right w:val="none" w:sz="0" w:space="0" w:color="auto"/>
      </w:divBdr>
    </w:div>
    <w:div w:id="1328174525">
      <w:bodyDiv w:val="1"/>
      <w:marLeft w:val="0"/>
      <w:marRight w:val="0"/>
      <w:marTop w:val="0"/>
      <w:marBottom w:val="0"/>
      <w:divBdr>
        <w:top w:val="none" w:sz="0" w:space="0" w:color="auto"/>
        <w:left w:val="none" w:sz="0" w:space="0" w:color="auto"/>
        <w:bottom w:val="none" w:sz="0" w:space="0" w:color="auto"/>
        <w:right w:val="none" w:sz="0" w:space="0" w:color="auto"/>
      </w:divBdr>
    </w:div>
    <w:div w:id="1552308771">
      <w:bodyDiv w:val="1"/>
      <w:marLeft w:val="0"/>
      <w:marRight w:val="0"/>
      <w:marTop w:val="0"/>
      <w:marBottom w:val="0"/>
      <w:divBdr>
        <w:top w:val="none" w:sz="0" w:space="0" w:color="auto"/>
        <w:left w:val="none" w:sz="0" w:space="0" w:color="auto"/>
        <w:bottom w:val="none" w:sz="0" w:space="0" w:color="auto"/>
        <w:right w:val="none" w:sz="0" w:space="0" w:color="auto"/>
      </w:divBdr>
    </w:div>
    <w:div w:id="200686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Lawson</dc:creator>
  <cp:keywords/>
  <dc:description/>
  <cp:lastModifiedBy>JoAnn Wahl</cp:lastModifiedBy>
  <cp:revision>4</cp:revision>
  <cp:lastPrinted>2022-08-31T02:13:00Z</cp:lastPrinted>
  <dcterms:created xsi:type="dcterms:W3CDTF">2025-08-08T19:36:00Z</dcterms:created>
  <dcterms:modified xsi:type="dcterms:W3CDTF">2025-09-03T20:40:00Z</dcterms:modified>
</cp:coreProperties>
</file>